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2E0D" w14:textId="77777777" w:rsidR="00D877EE" w:rsidRDefault="00D877EE" w:rsidP="00D877EE">
      <w:pPr>
        <w:pStyle w:val="Ttulo1"/>
        <w:ind w:left="0"/>
        <w:rPr>
          <w:color w:val="808080"/>
        </w:rPr>
      </w:pPr>
    </w:p>
    <w:p w14:paraId="29CB99DE" w14:textId="77777777" w:rsidR="00017FAE" w:rsidRDefault="00D26DF0" w:rsidP="00D877EE">
      <w:pPr>
        <w:pStyle w:val="Ttulo1"/>
        <w:ind w:left="0"/>
      </w:pPr>
      <w:r>
        <w:rPr>
          <w:color w:val="808080"/>
        </w:rPr>
        <w:t>BOLETÍN DE INSCRIPCIÓN</w:t>
      </w:r>
    </w:p>
    <w:p w14:paraId="02DA97EB" w14:textId="77777777" w:rsidR="00017FAE" w:rsidRDefault="00017FAE">
      <w:pPr>
        <w:pStyle w:val="Textoindependiente"/>
        <w:spacing w:before="11"/>
        <w:rPr>
          <w:sz w:val="27"/>
        </w:rPr>
      </w:pPr>
    </w:p>
    <w:p w14:paraId="1702C3AD" w14:textId="60D0A006" w:rsidR="00017FAE" w:rsidRDefault="00D26DF0">
      <w:pPr>
        <w:ind w:left="312" w:right="1426"/>
        <w:rPr>
          <w:sz w:val="32"/>
        </w:rPr>
      </w:pPr>
      <w:r>
        <w:rPr>
          <w:sz w:val="32"/>
        </w:rPr>
        <w:t xml:space="preserve">CURSO </w:t>
      </w:r>
      <w:r w:rsidR="0091649C">
        <w:rPr>
          <w:sz w:val="32"/>
        </w:rPr>
        <w:t>TERAPIA ACUÁTICA EN PEDIATRIA. LUGO FEBRERO 2024</w:t>
      </w:r>
    </w:p>
    <w:p w14:paraId="60198B41" w14:textId="77777777" w:rsidR="00017FAE" w:rsidRDefault="00017FAE">
      <w:pPr>
        <w:pStyle w:val="Textoindependiente"/>
        <w:spacing w:before="7"/>
        <w:rPr>
          <w:sz w:val="27"/>
        </w:rPr>
      </w:pPr>
    </w:p>
    <w:tbl>
      <w:tblPr>
        <w:tblStyle w:val="TableNormal"/>
        <w:tblW w:w="9811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2440"/>
        <w:gridCol w:w="4536"/>
        <w:gridCol w:w="2835"/>
      </w:tblGrid>
      <w:tr w:rsidR="00017FAE" w14:paraId="07A514DE" w14:textId="77777777" w:rsidTr="005364DC">
        <w:trPr>
          <w:trHeight w:val="309"/>
        </w:trPr>
        <w:tc>
          <w:tcPr>
            <w:tcW w:w="2440" w:type="dxa"/>
          </w:tcPr>
          <w:p w14:paraId="4F00316D" w14:textId="77777777" w:rsidR="00017FAE" w:rsidRDefault="00D26DF0">
            <w:pPr>
              <w:pStyle w:val="TableParagraph"/>
              <w:spacing w:before="0"/>
              <w:ind w:left="200"/>
              <w:rPr>
                <w:sz w:val="20"/>
              </w:rPr>
            </w:pPr>
            <w:r>
              <w:rPr>
                <w:sz w:val="20"/>
              </w:rPr>
              <w:t>Nombre y apellidos</w:t>
            </w:r>
            <w:r w:rsidR="005364DC">
              <w:rPr>
                <w:sz w:val="20"/>
              </w:rPr>
              <w:t>:</w:t>
            </w:r>
          </w:p>
        </w:tc>
        <w:tc>
          <w:tcPr>
            <w:tcW w:w="4536" w:type="dxa"/>
          </w:tcPr>
          <w:p w14:paraId="55750341" w14:textId="77777777" w:rsidR="00017FAE" w:rsidRDefault="00D26DF0" w:rsidP="005364DC">
            <w:pPr>
              <w:pStyle w:val="TableParagraph"/>
              <w:tabs>
                <w:tab w:val="left" w:pos="7653"/>
              </w:tabs>
              <w:spacing w:before="0"/>
              <w:ind w:left="-2267" w:right="-545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35" w:type="dxa"/>
          </w:tcPr>
          <w:p w14:paraId="050ABA98" w14:textId="77777777" w:rsidR="00017FAE" w:rsidRDefault="00017F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17FAE" w14:paraId="37EAFD3D" w14:textId="77777777" w:rsidTr="005364DC">
        <w:trPr>
          <w:trHeight w:val="375"/>
        </w:trPr>
        <w:tc>
          <w:tcPr>
            <w:tcW w:w="2440" w:type="dxa"/>
          </w:tcPr>
          <w:p w14:paraId="631E2C3D" w14:textId="77777777" w:rsidR="00017FAE" w:rsidRDefault="00D26DF0">
            <w:pPr>
              <w:pStyle w:val="TableParagraph"/>
              <w:tabs>
                <w:tab w:val="left" w:pos="955"/>
                <w:tab w:val="left" w:pos="3132"/>
              </w:tabs>
              <w:ind w:left="200" w:right="-908"/>
              <w:rPr>
                <w:sz w:val="20"/>
              </w:rPr>
            </w:pPr>
            <w:r>
              <w:rPr>
                <w:sz w:val="20"/>
              </w:rPr>
              <w:t>NIF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36" w:type="dxa"/>
          </w:tcPr>
          <w:p w14:paraId="179404B7" w14:textId="77777777" w:rsidR="00017FAE" w:rsidRDefault="001F5A70" w:rsidP="001F5A70">
            <w:pPr>
              <w:pStyle w:val="TableParagraph"/>
              <w:tabs>
                <w:tab w:val="left" w:pos="2941"/>
              </w:tabs>
              <w:ind w:right="-62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 w:rsidR="00D26DF0">
              <w:rPr>
                <w:sz w:val="20"/>
              </w:rPr>
              <w:t>Nº</w:t>
            </w:r>
            <w:proofErr w:type="spellEnd"/>
            <w:r w:rsidR="00D26DF0">
              <w:rPr>
                <w:spacing w:val="-1"/>
                <w:sz w:val="20"/>
              </w:rPr>
              <w:t xml:space="preserve"> </w:t>
            </w:r>
            <w:r w:rsidR="00D26DF0">
              <w:rPr>
                <w:sz w:val="20"/>
              </w:rPr>
              <w:t>Col</w:t>
            </w:r>
            <w:r w:rsidR="00426FBF">
              <w:rPr>
                <w:sz w:val="20"/>
              </w:rPr>
              <w:t xml:space="preserve"> y col</w:t>
            </w:r>
            <w:r w:rsidR="002426CC">
              <w:rPr>
                <w:sz w:val="20"/>
              </w:rPr>
              <w:t xml:space="preserve">. </w:t>
            </w:r>
            <w:proofErr w:type="spellStart"/>
            <w:r w:rsidR="002426CC">
              <w:rPr>
                <w:sz w:val="20"/>
              </w:rPr>
              <w:t>prof.</w:t>
            </w:r>
            <w:proofErr w:type="spellEnd"/>
            <w:r w:rsidR="00D26DF0">
              <w:rPr>
                <w:sz w:val="20"/>
              </w:rPr>
              <w:t xml:space="preserve">:  </w:t>
            </w:r>
            <w:r w:rsidR="00D26DF0">
              <w:rPr>
                <w:spacing w:val="-22"/>
                <w:sz w:val="20"/>
              </w:rPr>
              <w:t xml:space="preserve"> </w:t>
            </w:r>
            <w:r w:rsidR="00D26DF0">
              <w:rPr>
                <w:sz w:val="20"/>
                <w:u w:val="single"/>
              </w:rPr>
              <w:t xml:space="preserve"> </w:t>
            </w:r>
            <w:r w:rsidR="00D26DF0">
              <w:rPr>
                <w:sz w:val="20"/>
                <w:u w:val="single"/>
              </w:rPr>
              <w:tab/>
            </w:r>
            <w:r w:rsidR="00426FBF">
              <w:rPr>
                <w:sz w:val="20"/>
                <w:u w:val="single"/>
              </w:rPr>
              <w:t>____________</w:t>
            </w:r>
          </w:p>
        </w:tc>
        <w:tc>
          <w:tcPr>
            <w:tcW w:w="2835" w:type="dxa"/>
          </w:tcPr>
          <w:p w14:paraId="2485B12E" w14:textId="77777777" w:rsidR="00017FAE" w:rsidRDefault="001F5A70" w:rsidP="00C9182A">
            <w:pPr>
              <w:pStyle w:val="TableParagraph"/>
              <w:tabs>
                <w:tab w:val="left" w:pos="5444"/>
              </w:tabs>
              <w:ind w:right="-306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D26DF0">
              <w:rPr>
                <w:sz w:val="20"/>
              </w:rPr>
              <w:t>Nº</w:t>
            </w:r>
            <w:proofErr w:type="spellEnd"/>
            <w:r w:rsidR="00D26DF0">
              <w:rPr>
                <w:sz w:val="20"/>
              </w:rPr>
              <w:t xml:space="preserve"> Socio SEFIP </w:t>
            </w:r>
            <w:r w:rsidR="00D26DF0">
              <w:rPr>
                <w:spacing w:val="-29"/>
                <w:sz w:val="20"/>
              </w:rPr>
              <w:t xml:space="preserve"> </w:t>
            </w:r>
            <w:r w:rsidR="00D26DF0">
              <w:rPr>
                <w:sz w:val="20"/>
                <w:u w:val="single"/>
              </w:rPr>
              <w:t xml:space="preserve"> </w:t>
            </w:r>
            <w:r w:rsidR="00D26DF0">
              <w:rPr>
                <w:sz w:val="20"/>
                <w:u w:val="single"/>
              </w:rPr>
              <w:tab/>
            </w:r>
          </w:p>
        </w:tc>
      </w:tr>
      <w:tr w:rsidR="00017FAE" w14:paraId="56FDC855" w14:textId="77777777" w:rsidTr="005364DC">
        <w:trPr>
          <w:trHeight w:val="374"/>
        </w:trPr>
        <w:tc>
          <w:tcPr>
            <w:tcW w:w="2440" w:type="dxa"/>
          </w:tcPr>
          <w:p w14:paraId="4D01EA98" w14:textId="77777777" w:rsidR="00017FAE" w:rsidRDefault="00D26DF0">
            <w:pPr>
              <w:pStyle w:val="TableParagraph"/>
              <w:tabs>
                <w:tab w:val="left" w:pos="10014"/>
              </w:tabs>
              <w:ind w:left="200" w:right="-7776"/>
              <w:rPr>
                <w:sz w:val="20"/>
              </w:rPr>
            </w:pPr>
            <w:r>
              <w:rPr>
                <w:sz w:val="20"/>
              </w:rPr>
              <w:t xml:space="preserve">Dirección: 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="005364DC">
              <w:rPr>
                <w:sz w:val="20"/>
                <w:u w:val="single"/>
              </w:rPr>
              <w:t>__________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36" w:type="dxa"/>
          </w:tcPr>
          <w:p w14:paraId="5D91B676" w14:textId="77777777" w:rsidR="00017FAE" w:rsidRDefault="00017F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A11C6A0" w14:textId="77777777" w:rsidR="00017FAE" w:rsidRDefault="00017F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17FAE" w14:paraId="54518CB7" w14:textId="77777777" w:rsidTr="005364DC">
        <w:trPr>
          <w:trHeight w:val="374"/>
        </w:trPr>
        <w:tc>
          <w:tcPr>
            <w:tcW w:w="2440" w:type="dxa"/>
          </w:tcPr>
          <w:p w14:paraId="60FB4768" w14:textId="77777777" w:rsidR="00017FAE" w:rsidRDefault="00D26DF0">
            <w:pPr>
              <w:pStyle w:val="TableParagraph"/>
              <w:tabs>
                <w:tab w:val="left" w:pos="2783"/>
              </w:tabs>
              <w:spacing w:before="64"/>
              <w:ind w:left="200" w:right="-548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Postal: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</w:t>
            </w:r>
            <w:r w:rsidR="005364DC">
              <w:rPr>
                <w:sz w:val="20"/>
                <w:u w:val="single"/>
              </w:rPr>
              <w:t>__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36" w:type="dxa"/>
          </w:tcPr>
          <w:p w14:paraId="22EF5B84" w14:textId="77777777" w:rsidR="00017FAE" w:rsidRDefault="005364DC" w:rsidP="005364DC">
            <w:pPr>
              <w:pStyle w:val="TableParagraph"/>
              <w:tabs>
                <w:tab w:val="left" w:pos="574"/>
                <w:tab w:val="left" w:pos="7185"/>
              </w:tabs>
              <w:spacing w:before="64"/>
              <w:ind w:right="-54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___________        </w:t>
            </w:r>
            <w:r w:rsidR="00D26DF0">
              <w:rPr>
                <w:spacing w:val="-1"/>
                <w:sz w:val="20"/>
              </w:rPr>
              <w:t>Población:</w:t>
            </w:r>
            <w:r w:rsidR="00426FBF">
              <w:rPr>
                <w:spacing w:val="-1"/>
                <w:sz w:val="20"/>
              </w:rPr>
              <w:t xml:space="preserve"> _____</w:t>
            </w:r>
            <w:r>
              <w:rPr>
                <w:spacing w:val="-1"/>
                <w:sz w:val="20"/>
              </w:rPr>
              <w:t>______</w:t>
            </w:r>
            <w:r w:rsidR="00426FBF">
              <w:rPr>
                <w:spacing w:val="-1"/>
                <w:sz w:val="20"/>
              </w:rPr>
              <w:t>_________________</w:t>
            </w:r>
            <w:r w:rsidR="00D26DF0">
              <w:rPr>
                <w:spacing w:val="-1"/>
                <w:sz w:val="20"/>
              </w:rPr>
              <w:tab/>
            </w:r>
            <w:r w:rsidR="00D26DF0">
              <w:rPr>
                <w:spacing w:val="-1"/>
                <w:sz w:val="20"/>
                <w:u w:val="single"/>
              </w:rPr>
              <w:t xml:space="preserve"> </w:t>
            </w:r>
            <w:r w:rsidR="00426FBF">
              <w:rPr>
                <w:spacing w:val="-1"/>
                <w:sz w:val="20"/>
                <w:u w:val="single"/>
              </w:rPr>
              <w:t>_________</w:t>
            </w:r>
            <w:r w:rsidR="00D26DF0">
              <w:rPr>
                <w:spacing w:val="-1"/>
                <w:sz w:val="20"/>
                <w:u w:val="single"/>
              </w:rPr>
              <w:tab/>
            </w:r>
          </w:p>
        </w:tc>
        <w:tc>
          <w:tcPr>
            <w:tcW w:w="2835" w:type="dxa"/>
          </w:tcPr>
          <w:p w14:paraId="53969EA9" w14:textId="77777777" w:rsidR="00017FAE" w:rsidRDefault="00017F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17FAE" w14:paraId="4250BA22" w14:textId="77777777" w:rsidTr="005364DC">
        <w:trPr>
          <w:trHeight w:val="376"/>
        </w:trPr>
        <w:tc>
          <w:tcPr>
            <w:tcW w:w="2440" w:type="dxa"/>
          </w:tcPr>
          <w:p w14:paraId="579021B8" w14:textId="77777777" w:rsidR="00017FAE" w:rsidRDefault="00D26DF0">
            <w:pPr>
              <w:pStyle w:val="TableParagraph"/>
              <w:tabs>
                <w:tab w:val="left" w:pos="4168"/>
              </w:tabs>
              <w:ind w:left="200" w:right="-1930"/>
              <w:rPr>
                <w:sz w:val="20"/>
              </w:rPr>
            </w:pPr>
            <w:r>
              <w:rPr>
                <w:sz w:val="20"/>
              </w:rPr>
              <w:t xml:space="preserve">Teléfono:  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7371" w:type="dxa"/>
            <w:gridSpan w:val="2"/>
          </w:tcPr>
          <w:p w14:paraId="4F6A767F" w14:textId="77777777" w:rsidR="00017FAE" w:rsidRDefault="001F5A70" w:rsidP="001F5A70">
            <w:pPr>
              <w:pStyle w:val="TableParagraph"/>
              <w:tabs>
                <w:tab w:val="left" w:pos="2714"/>
                <w:tab w:val="left" w:pos="7775"/>
              </w:tabs>
              <w:ind w:right="-306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26DF0">
              <w:rPr>
                <w:sz w:val="20"/>
              </w:rPr>
              <w:t>Móvil</w:t>
            </w:r>
            <w:r>
              <w:rPr>
                <w:sz w:val="20"/>
              </w:rPr>
              <w:t xml:space="preserve"> </w:t>
            </w:r>
            <w:r w:rsidR="00D26DF0">
              <w:rPr>
                <w:sz w:val="20"/>
                <w:u w:val="single"/>
              </w:rPr>
              <w:tab/>
            </w:r>
          </w:p>
        </w:tc>
      </w:tr>
      <w:tr w:rsidR="00017FAE" w14:paraId="2989DBAB" w14:textId="77777777" w:rsidTr="005364DC">
        <w:trPr>
          <w:trHeight w:val="309"/>
        </w:trPr>
        <w:tc>
          <w:tcPr>
            <w:tcW w:w="2440" w:type="dxa"/>
          </w:tcPr>
          <w:p w14:paraId="2E017595" w14:textId="77777777" w:rsidR="00017FAE" w:rsidRDefault="00D26DF0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Correo electrónico:</w:t>
            </w:r>
          </w:p>
        </w:tc>
        <w:tc>
          <w:tcPr>
            <w:tcW w:w="7371" w:type="dxa"/>
            <w:gridSpan w:val="2"/>
          </w:tcPr>
          <w:p w14:paraId="090896B2" w14:textId="77777777" w:rsidR="00017FAE" w:rsidRDefault="00426FBF" w:rsidP="00426FBF">
            <w:pPr>
              <w:pStyle w:val="TableParagraph"/>
              <w:tabs>
                <w:tab w:val="left" w:pos="5416"/>
                <w:tab w:val="left" w:pos="7775"/>
              </w:tabs>
              <w:spacing w:line="223" w:lineRule="exact"/>
              <w:ind w:right="-3068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</w:p>
        </w:tc>
      </w:tr>
    </w:tbl>
    <w:p w14:paraId="28BD0105" w14:textId="77777777" w:rsidR="003B67B5" w:rsidRDefault="003B67B5" w:rsidP="00BB6925">
      <w:pPr>
        <w:pStyle w:val="Textoindependiente"/>
        <w:tabs>
          <w:tab w:val="left" w:pos="6614"/>
        </w:tabs>
        <w:spacing w:before="229"/>
        <w:rPr>
          <w:b/>
          <w:i/>
        </w:rPr>
      </w:pPr>
    </w:p>
    <w:p w14:paraId="75DCE4BF" w14:textId="72A1B151" w:rsidR="00B339D9" w:rsidRDefault="00D26DF0" w:rsidP="00B339D9">
      <w:pPr>
        <w:pStyle w:val="Textoindependiente"/>
        <w:tabs>
          <w:tab w:val="left" w:pos="6614"/>
        </w:tabs>
        <w:spacing w:before="229"/>
        <w:ind w:left="6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2C9CB744" wp14:editId="132F7343">
                <wp:simplePos x="0" y="0"/>
                <wp:positionH relativeFrom="page">
                  <wp:posOffset>728980</wp:posOffset>
                </wp:positionH>
                <wp:positionV relativeFrom="paragraph">
                  <wp:posOffset>153670</wp:posOffset>
                </wp:positionV>
                <wp:extent cx="129540" cy="129540"/>
                <wp:effectExtent l="5080" t="5715" r="8255" b="762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A024D" id="Rectangle 4" o:spid="_x0000_s1026" style="position:absolute;margin-left:57.4pt;margin-top:12.1pt;width:10.2pt;height:10.2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XafQ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" filled="f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080" behindDoc="1" locked="0" layoutInCell="1" allowOverlap="1" wp14:anchorId="1E6596BA" wp14:editId="3A5418B0">
                <wp:simplePos x="0" y="0"/>
                <wp:positionH relativeFrom="page">
                  <wp:posOffset>4532630</wp:posOffset>
                </wp:positionH>
                <wp:positionV relativeFrom="paragraph">
                  <wp:posOffset>153670</wp:posOffset>
                </wp:positionV>
                <wp:extent cx="129540" cy="129540"/>
                <wp:effectExtent l="8255" t="5715" r="5080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E190E" id="Rectangle 3" o:spid="_x0000_s1026" style="position:absolute;margin-left:356.9pt;margin-top:12.1pt;width:10.2pt;height:10.2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mRfg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" filled="f" strokeweight=".6pt">
                <w10:wrap anchorx="page"/>
              </v:rect>
            </w:pict>
          </mc:Fallback>
        </mc:AlternateContent>
      </w:r>
      <w:r>
        <w:t>Socios de</w:t>
      </w:r>
      <w:r w:rsidR="0094238A">
        <w:t xml:space="preserve"> </w:t>
      </w:r>
      <w:r>
        <w:t>SEFIP</w:t>
      </w:r>
      <w:r>
        <w:rPr>
          <w:spacing w:val="-6"/>
        </w:rPr>
        <w:t xml:space="preserve"> </w:t>
      </w:r>
      <w:r w:rsidR="0091649C">
        <w:t>320</w:t>
      </w:r>
      <w:r>
        <w:rPr>
          <w:spacing w:val="-2"/>
        </w:rPr>
        <w:t xml:space="preserve"> </w:t>
      </w:r>
      <w:r>
        <w:t>euros</w:t>
      </w:r>
      <w:r>
        <w:tab/>
        <w:t>NO socios</w:t>
      </w:r>
      <w:r w:rsidR="00790524">
        <w:t xml:space="preserve"> </w:t>
      </w:r>
      <w:r w:rsidR="0091649C">
        <w:t>370</w:t>
      </w:r>
      <w:r w:rsidR="0094238A">
        <w:t xml:space="preserve"> </w:t>
      </w:r>
      <w:r>
        <w:t>euros</w:t>
      </w:r>
    </w:p>
    <w:p w14:paraId="36405B9D" w14:textId="77777777" w:rsidR="00B339D9" w:rsidRPr="00B339D9" w:rsidRDefault="00B339D9" w:rsidP="00B339D9">
      <w:pPr>
        <w:pStyle w:val="Textoindependiente"/>
        <w:tabs>
          <w:tab w:val="left" w:pos="6614"/>
        </w:tabs>
        <w:spacing w:before="229"/>
        <w:ind w:left="624"/>
      </w:pPr>
    </w:p>
    <w:p w14:paraId="5E0762FC" w14:textId="77777777" w:rsidR="0094238A" w:rsidRDefault="0094238A">
      <w:pPr>
        <w:pStyle w:val="Textoindependiente"/>
        <w:spacing w:before="10"/>
        <w:rPr>
          <w:sz w:val="19"/>
        </w:rPr>
      </w:pPr>
    </w:p>
    <w:p w14:paraId="5C6D4C4A" w14:textId="77777777" w:rsidR="00790524" w:rsidRDefault="00790524">
      <w:pPr>
        <w:pStyle w:val="Textoindependiente"/>
        <w:spacing w:before="10"/>
        <w:rPr>
          <w:sz w:val="19"/>
        </w:rPr>
      </w:pPr>
    </w:p>
    <w:p w14:paraId="68149E8D" w14:textId="77777777" w:rsidR="00017FAE" w:rsidRDefault="00D26DF0">
      <w:pPr>
        <w:pStyle w:val="Ttulo2"/>
      </w:pPr>
      <w:bookmarkStart w:id="0" w:name="_Hlk3541979"/>
      <w:r>
        <w:t>Normativa de inscripción</w:t>
      </w:r>
    </w:p>
    <w:p w14:paraId="7A138819" w14:textId="77777777" w:rsidR="00D26DF0" w:rsidRPr="0094238A" w:rsidRDefault="00D26DF0" w:rsidP="00D26DF0">
      <w:pPr>
        <w:ind w:right="118"/>
        <w:jc w:val="both"/>
        <w:rPr>
          <w:b/>
          <w:sz w:val="20"/>
        </w:rPr>
      </w:pPr>
    </w:p>
    <w:p w14:paraId="5A59111B" w14:textId="028C6CA4" w:rsidR="00017FAE" w:rsidRPr="00D567BB" w:rsidRDefault="00D26DF0" w:rsidP="00D26DF0">
      <w:pPr>
        <w:ind w:left="312" w:right="118"/>
        <w:jc w:val="both"/>
        <w:rPr>
          <w:b/>
          <w:sz w:val="16"/>
          <w:szCs w:val="16"/>
        </w:rPr>
      </w:pPr>
      <w:r w:rsidRPr="0094238A">
        <w:rPr>
          <w:b/>
          <w:sz w:val="16"/>
          <w:szCs w:val="16"/>
        </w:rPr>
        <w:t xml:space="preserve">La inscripción queda sujeta a la disponibilidad de plazas, que serán adjudicadas por riguroso orden de recepción. Para </w:t>
      </w:r>
      <w:r w:rsidR="00D567BB">
        <w:rPr>
          <w:b/>
          <w:sz w:val="16"/>
          <w:szCs w:val="16"/>
        </w:rPr>
        <w:t>realizar</w:t>
      </w:r>
      <w:r w:rsidRPr="0094238A">
        <w:rPr>
          <w:b/>
          <w:sz w:val="16"/>
          <w:szCs w:val="16"/>
        </w:rPr>
        <w:t xml:space="preserve"> la inscripción debe </w:t>
      </w:r>
      <w:r w:rsidR="00D567BB">
        <w:rPr>
          <w:b/>
          <w:sz w:val="16"/>
          <w:szCs w:val="16"/>
        </w:rPr>
        <w:t xml:space="preserve">enviar este boletín a </w:t>
      </w:r>
      <w:hyperlink r:id="rId7" w:history="1">
        <w:r w:rsidR="001B3110" w:rsidRPr="00EB6327">
          <w:rPr>
            <w:rStyle w:val="Hipervnculo"/>
          </w:rPr>
          <w:t>galicia@sefip.org</w:t>
        </w:r>
      </w:hyperlink>
      <w:r w:rsidR="001B3110">
        <w:t xml:space="preserve">. </w:t>
      </w:r>
      <w:proofErr w:type="spellStart"/>
      <w:r w:rsidR="00D567BB">
        <w:rPr>
          <w:b/>
          <w:sz w:val="16"/>
          <w:szCs w:val="16"/>
        </w:rPr>
        <w:t>Una</w:t>
      </w:r>
      <w:proofErr w:type="spellEnd"/>
      <w:r w:rsidR="00D567BB">
        <w:rPr>
          <w:b/>
          <w:sz w:val="16"/>
          <w:szCs w:val="16"/>
        </w:rPr>
        <w:t xml:space="preserve"> vez recibida la inscripción previa se indicarán los pasos a seguir para su formalización.</w:t>
      </w:r>
    </w:p>
    <w:p w14:paraId="25F2138C" w14:textId="77777777" w:rsidR="00017FAE" w:rsidRPr="0094238A" w:rsidRDefault="00017FAE" w:rsidP="00D26DF0">
      <w:pPr>
        <w:pStyle w:val="Textoindependiente"/>
        <w:spacing w:before="10"/>
        <w:jc w:val="both"/>
        <w:rPr>
          <w:b/>
          <w:sz w:val="16"/>
          <w:szCs w:val="16"/>
        </w:rPr>
      </w:pPr>
    </w:p>
    <w:p w14:paraId="52E4BA6C" w14:textId="77777777" w:rsidR="00017FAE" w:rsidRPr="0094238A" w:rsidRDefault="00D26DF0" w:rsidP="00D26DF0">
      <w:pPr>
        <w:pStyle w:val="Ttulo2"/>
        <w:jc w:val="both"/>
        <w:rPr>
          <w:bCs w:val="0"/>
          <w:sz w:val="16"/>
          <w:szCs w:val="16"/>
        </w:rPr>
      </w:pPr>
      <w:r w:rsidRPr="0094238A">
        <w:rPr>
          <w:bCs w:val="0"/>
          <w:sz w:val="16"/>
          <w:szCs w:val="16"/>
        </w:rPr>
        <w:t xml:space="preserve">Para obtener la certificación del curso es imprescindible asistir al </w:t>
      </w:r>
      <w:r w:rsidR="003B67B5" w:rsidRPr="0094238A">
        <w:rPr>
          <w:bCs w:val="0"/>
          <w:sz w:val="16"/>
          <w:szCs w:val="16"/>
        </w:rPr>
        <w:t>8</w:t>
      </w:r>
      <w:r w:rsidRPr="0094238A">
        <w:rPr>
          <w:bCs w:val="0"/>
          <w:sz w:val="16"/>
          <w:szCs w:val="16"/>
        </w:rPr>
        <w:t>0% de las horas lectivas y realizar la prueba correspondiente.</w:t>
      </w:r>
    </w:p>
    <w:p w14:paraId="2BD0B5E6" w14:textId="77777777" w:rsidR="00017FAE" w:rsidRPr="0094238A" w:rsidRDefault="00017FAE" w:rsidP="00D26DF0">
      <w:pPr>
        <w:pStyle w:val="Textoindependiente"/>
        <w:spacing w:before="11"/>
        <w:jc w:val="both"/>
        <w:rPr>
          <w:b/>
          <w:sz w:val="16"/>
          <w:szCs w:val="16"/>
        </w:rPr>
      </w:pPr>
    </w:p>
    <w:p w14:paraId="00DF0B48" w14:textId="77777777" w:rsidR="00017FAE" w:rsidRPr="0094238A" w:rsidRDefault="00D26DF0" w:rsidP="00D26DF0">
      <w:pPr>
        <w:ind w:left="312" w:right="387"/>
        <w:jc w:val="both"/>
        <w:rPr>
          <w:b/>
          <w:sz w:val="16"/>
          <w:szCs w:val="16"/>
        </w:rPr>
      </w:pPr>
      <w:r w:rsidRPr="0094238A">
        <w:rPr>
          <w:b/>
          <w:sz w:val="16"/>
          <w:szCs w:val="16"/>
        </w:rPr>
        <w:t>En caso de no alcanzar el número mínimo participantes previstos, el curso podrá cancelarse 10 días antes de su realización.</w:t>
      </w:r>
    </w:p>
    <w:p w14:paraId="07C06AA7" w14:textId="77777777" w:rsidR="00017FAE" w:rsidRPr="0094238A" w:rsidRDefault="00017FAE" w:rsidP="00D26DF0">
      <w:pPr>
        <w:pStyle w:val="Textoindependiente"/>
        <w:spacing w:before="3"/>
        <w:jc w:val="both"/>
        <w:rPr>
          <w:b/>
          <w:sz w:val="16"/>
          <w:szCs w:val="16"/>
        </w:rPr>
      </w:pPr>
    </w:p>
    <w:p w14:paraId="7BC8438F" w14:textId="77777777" w:rsidR="00017FAE" w:rsidRPr="00890B99" w:rsidRDefault="00D26DF0" w:rsidP="00890B99">
      <w:pPr>
        <w:ind w:left="312" w:right="117"/>
        <w:jc w:val="both"/>
        <w:rPr>
          <w:b/>
          <w:sz w:val="16"/>
          <w:szCs w:val="16"/>
        </w:rPr>
      </w:pPr>
      <w:r w:rsidRPr="0094238A">
        <w:rPr>
          <w:b/>
          <w:sz w:val="16"/>
          <w:szCs w:val="16"/>
        </w:rPr>
        <w:t xml:space="preserve">ANULACIÓN DE LA PLAZA: es imprescindible aportar una justificación por escrito. Si la solicitud de devolución se realiza con una </w:t>
      </w:r>
      <w:r w:rsidRPr="0094238A">
        <w:rPr>
          <w:b/>
          <w:i/>
          <w:sz w:val="16"/>
          <w:szCs w:val="16"/>
          <w:u w:val="single"/>
        </w:rPr>
        <w:t xml:space="preserve">antelación mínima de </w:t>
      </w:r>
      <w:r w:rsidR="001E6A6D" w:rsidRPr="0094238A">
        <w:rPr>
          <w:b/>
          <w:i/>
          <w:sz w:val="16"/>
          <w:szCs w:val="16"/>
          <w:u w:val="single"/>
        </w:rPr>
        <w:t xml:space="preserve">2 </w:t>
      </w:r>
      <w:r w:rsidR="00D567BB">
        <w:rPr>
          <w:b/>
          <w:i/>
          <w:sz w:val="16"/>
          <w:szCs w:val="16"/>
          <w:u w:val="single"/>
        </w:rPr>
        <w:t>semanas</w:t>
      </w:r>
      <w:r w:rsidRPr="0094238A">
        <w:rPr>
          <w:b/>
          <w:i/>
          <w:sz w:val="16"/>
          <w:szCs w:val="16"/>
          <w:u w:val="single"/>
        </w:rPr>
        <w:t xml:space="preserve"> a la fecha</w:t>
      </w:r>
      <w:r w:rsidRPr="0094238A">
        <w:rPr>
          <w:b/>
          <w:i/>
          <w:sz w:val="16"/>
          <w:szCs w:val="16"/>
        </w:rPr>
        <w:t xml:space="preserve"> </w:t>
      </w:r>
      <w:r w:rsidRPr="0094238A">
        <w:rPr>
          <w:b/>
          <w:i/>
          <w:sz w:val="16"/>
          <w:szCs w:val="16"/>
          <w:u w:val="single"/>
        </w:rPr>
        <w:t>de inicio del curso</w:t>
      </w:r>
      <w:r w:rsidRPr="0094238A">
        <w:rPr>
          <w:b/>
          <w:i/>
          <w:sz w:val="16"/>
          <w:szCs w:val="16"/>
        </w:rPr>
        <w:t xml:space="preserve"> </w:t>
      </w:r>
      <w:r w:rsidRPr="0094238A">
        <w:rPr>
          <w:b/>
          <w:sz w:val="16"/>
          <w:szCs w:val="16"/>
        </w:rPr>
        <w:t>se devolverá el 50% del importe del curso.</w:t>
      </w:r>
      <w:r w:rsidR="001E6A6D" w:rsidRPr="0094238A">
        <w:rPr>
          <w:b/>
          <w:sz w:val="16"/>
          <w:szCs w:val="16"/>
        </w:rPr>
        <w:t xml:space="preserve"> </w:t>
      </w:r>
      <w:r w:rsidRPr="0094238A">
        <w:rPr>
          <w:b/>
          <w:sz w:val="16"/>
          <w:szCs w:val="16"/>
        </w:rPr>
        <w:t xml:space="preserve">Si </w:t>
      </w:r>
      <w:r w:rsidRPr="0094238A">
        <w:rPr>
          <w:b/>
          <w:spacing w:val="-3"/>
          <w:sz w:val="16"/>
          <w:szCs w:val="16"/>
        </w:rPr>
        <w:t xml:space="preserve">la </w:t>
      </w:r>
      <w:r w:rsidRPr="0094238A">
        <w:rPr>
          <w:b/>
          <w:sz w:val="16"/>
          <w:szCs w:val="16"/>
        </w:rPr>
        <w:t xml:space="preserve">solicitud </w:t>
      </w:r>
      <w:r w:rsidR="001E6A6D" w:rsidRPr="0094238A">
        <w:rPr>
          <w:b/>
          <w:sz w:val="16"/>
          <w:szCs w:val="16"/>
        </w:rPr>
        <w:t xml:space="preserve">de anulación es por salud o situación familiar JUSTIFICADA se aceptará la cancelación </w:t>
      </w:r>
      <w:r w:rsidR="00D567BB">
        <w:rPr>
          <w:b/>
          <w:sz w:val="16"/>
          <w:szCs w:val="16"/>
        </w:rPr>
        <w:t>7</w:t>
      </w:r>
      <w:r w:rsidR="001E6A6D" w:rsidRPr="0094238A">
        <w:rPr>
          <w:b/>
          <w:sz w:val="16"/>
          <w:szCs w:val="16"/>
        </w:rPr>
        <w:t xml:space="preserve"> días antes.</w:t>
      </w:r>
      <w:bookmarkEnd w:id="0"/>
    </w:p>
    <w:p w14:paraId="4CD4C7D0" w14:textId="77777777" w:rsidR="00426FBF" w:rsidRDefault="00426FBF">
      <w:pPr>
        <w:spacing w:before="249"/>
        <w:ind w:left="312"/>
        <w:rPr>
          <w:rFonts w:ascii="Arial"/>
          <w:color w:val="E26C09"/>
          <w:sz w:val="28"/>
        </w:rPr>
      </w:pPr>
    </w:p>
    <w:p w14:paraId="1A02465D" w14:textId="77777777" w:rsidR="00426FBF" w:rsidRDefault="00426FBF">
      <w:pPr>
        <w:spacing w:before="249"/>
        <w:ind w:left="312"/>
        <w:rPr>
          <w:rFonts w:ascii="Arial"/>
          <w:color w:val="E26C09"/>
          <w:sz w:val="28"/>
        </w:rPr>
      </w:pPr>
    </w:p>
    <w:p w14:paraId="6452226B" w14:textId="77777777" w:rsidR="00B339D9" w:rsidRDefault="00B339D9">
      <w:pPr>
        <w:spacing w:before="249"/>
        <w:ind w:left="312"/>
        <w:rPr>
          <w:rFonts w:ascii="Arial"/>
          <w:color w:val="E26C09"/>
          <w:sz w:val="28"/>
        </w:rPr>
      </w:pPr>
    </w:p>
    <w:p w14:paraId="05FC4A72" w14:textId="77777777" w:rsidR="00B339D9" w:rsidRDefault="00B339D9" w:rsidP="0091649C">
      <w:pPr>
        <w:spacing w:before="249"/>
        <w:rPr>
          <w:rFonts w:ascii="Arial"/>
          <w:color w:val="E26C09"/>
          <w:sz w:val="28"/>
        </w:rPr>
      </w:pPr>
    </w:p>
    <w:p w14:paraId="3AC0A858" w14:textId="77777777" w:rsidR="00B339D9" w:rsidRDefault="00B339D9">
      <w:pPr>
        <w:spacing w:before="249"/>
        <w:ind w:left="312"/>
        <w:rPr>
          <w:rFonts w:ascii="Arial"/>
          <w:color w:val="E26C09"/>
          <w:sz w:val="28"/>
        </w:rPr>
      </w:pPr>
    </w:p>
    <w:p w14:paraId="0C0702E7" w14:textId="77777777" w:rsidR="00B339D9" w:rsidRDefault="00B339D9">
      <w:pPr>
        <w:spacing w:before="249"/>
        <w:ind w:left="312"/>
        <w:rPr>
          <w:rFonts w:ascii="Arial"/>
          <w:color w:val="E26C09"/>
          <w:sz w:val="28"/>
        </w:rPr>
      </w:pPr>
    </w:p>
    <w:p w14:paraId="0406FD9C" w14:textId="77777777" w:rsidR="00017FAE" w:rsidRDefault="00D26DF0">
      <w:pPr>
        <w:spacing w:before="249"/>
        <w:ind w:left="312"/>
        <w:rPr>
          <w:rFonts w:ascii="Arial"/>
          <w:sz w:val="28"/>
        </w:rPr>
      </w:pPr>
      <w:r>
        <w:rPr>
          <w:rFonts w:ascii="Arial"/>
          <w:color w:val="E26C09"/>
          <w:sz w:val="28"/>
        </w:rPr>
        <w:t>SEFIP</w:t>
      </w:r>
    </w:p>
    <w:p w14:paraId="1B3C0B29" w14:textId="77777777" w:rsidR="00017FAE" w:rsidRDefault="00D26DF0">
      <w:pPr>
        <w:spacing w:before="7"/>
        <w:ind w:left="312"/>
        <w:rPr>
          <w:rFonts w:ascii="Trebuchet MS" w:hAnsi="Trebuchet MS"/>
          <w:sz w:val="18"/>
        </w:rPr>
      </w:pPr>
      <w:r>
        <w:rPr>
          <w:rFonts w:ascii="Trebuchet MS" w:hAnsi="Trebuchet MS"/>
          <w:color w:val="30849B"/>
          <w:sz w:val="18"/>
        </w:rPr>
        <w:t>Sociedad Española de Fisioterapia en Pediatría</w:t>
      </w:r>
    </w:p>
    <w:p w14:paraId="6984F44A" w14:textId="77777777" w:rsidR="00017FAE" w:rsidRDefault="00D26DF0">
      <w:pPr>
        <w:spacing w:before="12"/>
        <w:ind w:left="312"/>
        <w:rPr>
          <w:rFonts w:ascii="Times New Roman"/>
          <w:sz w:val="16"/>
        </w:rPr>
      </w:pPr>
      <w:r>
        <w:rPr>
          <w:rFonts w:ascii="Times New Roman"/>
          <w:color w:val="30849B"/>
          <w:sz w:val="16"/>
        </w:rPr>
        <w:t xml:space="preserve">Paseo Sant </w:t>
      </w:r>
      <w:proofErr w:type="spellStart"/>
      <w:r>
        <w:rPr>
          <w:rFonts w:ascii="Times New Roman"/>
          <w:color w:val="30849B"/>
          <w:sz w:val="16"/>
        </w:rPr>
        <w:t>Lluis</w:t>
      </w:r>
      <w:proofErr w:type="spellEnd"/>
      <w:r>
        <w:rPr>
          <w:rFonts w:ascii="Times New Roman"/>
          <w:color w:val="30849B"/>
          <w:sz w:val="16"/>
        </w:rPr>
        <w:t xml:space="preserve"> 51</w:t>
      </w:r>
      <w:r>
        <w:rPr>
          <w:rFonts w:ascii="Arial Black"/>
          <w:color w:val="E26C09"/>
          <w:sz w:val="16"/>
        </w:rPr>
        <w:t xml:space="preserve">. </w:t>
      </w:r>
      <w:r>
        <w:rPr>
          <w:rFonts w:ascii="Times New Roman"/>
          <w:color w:val="30849B"/>
          <w:sz w:val="16"/>
        </w:rPr>
        <w:t>08759 Vallirana (Barcelona</w:t>
      </w:r>
      <w:proofErr w:type="gramStart"/>
      <w:r>
        <w:rPr>
          <w:rFonts w:ascii="Times New Roman"/>
          <w:color w:val="30849B"/>
          <w:sz w:val="16"/>
        </w:rPr>
        <w:t xml:space="preserve">) </w:t>
      </w:r>
      <w:r w:rsidRPr="0091649C">
        <w:rPr>
          <w:rFonts w:ascii="Arial Black"/>
          <w:color w:val="E26C09"/>
          <w:sz w:val="16"/>
        </w:rPr>
        <w:t>.</w:t>
      </w:r>
      <w:proofErr w:type="gramEnd"/>
      <w:r w:rsidRPr="0091649C">
        <w:rPr>
          <w:rFonts w:ascii="Arial Black"/>
          <w:color w:val="E26C09"/>
          <w:sz w:val="16"/>
        </w:rPr>
        <w:t xml:space="preserve"> </w:t>
      </w:r>
      <w:hyperlink r:id="rId8">
        <w:r w:rsidRPr="00036C2A">
          <w:rPr>
            <w:rFonts w:ascii="Times New Roman"/>
            <w:color w:val="30849B"/>
            <w:sz w:val="16"/>
            <w:lang w:val="en-GB"/>
          </w:rPr>
          <w:t xml:space="preserve">www.sefip.org </w:t>
        </w:r>
      </w:hyperlink>
      <w:r w:rsidRPr="00036C2A">
        <w:rPr>
          <w:rFonts w:ascii="Arial Black"/>
          <w:color w:val="E26C09"/>
          <w:sz w:val="16"/>
          <w:lang w:val="en-GB"/>
        </w:rPr>
        <w:t xml:space="preserve">. </w:t>
      </w:r>
      <w:hyperlink r:id="rId9">
        <w:r w:rsidRPr="00036C2A">
          <w:rPr>
            <w:rFonts w:ascii="Times New Roman"/>
            <w:color w:val="30849B"/>
            <w:sz w:val="16"/>
            <w:lang w:val="en-GB"/>
          </w:rPr>
          <w:t>sefip@sefip.org</w:t>
        </w:r>
      </w:hyperlink>
      <w:r w:rsidRPr="00036C2A">
        <w:rPr>
          <w:rFonts w:ascii="Times New Roman"/>
          <w:color w:val="30849B"/>
          <w:sz w:val="16"/>
          <w:lang w:val="en-GB"/>
        </w:rPr>
        <w:t xml:space="preserve"> </w:t>
      </w:r>
      <w:r w:rsidRPr="00036C2A">
        <w:rPr>
          <w:rFonts w:ascii="Arial Black"/>
          <w:color w:val="E26C09"/>
          <w:sz w:val="16"/>
          <w:lang w:val="en-GB"/>
        </w:rPr>
        <w:t xml:space="preserve">. </w:t>
      </w:r>
      <w:hyperlink r:id="rId10">
        <w:r>
          <w:rPr>
            <w:rFonts w:ascii="Times New Roman"/>
            <w:color w:val="30849B"/>
            <w:sz w:val="16"/>
          </w:rPr>
          <w:t>info@sefip.org</w:t>
        </w:r>
      </w:hyperlink>
    </w:p>
    <w:sectPr w:rsidR="00017FAE">
      <w:headerReference w:type="default" r:id="rId11"/>
      <w:footerReference w:type="default" r:id="rId12"/>
      <w:pgSz w:w="11910" w:h="16840"/>
      <w:pgMar w:top="2160" w:right="1020" w:bottom="280" w:left="82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9577" w14:textId="77777777" w:rsidR="00F04117" w:rsidRDefault="00F04117">
      <w:r>
        <w:separator/>
      </w:r>
    </w:p>
  </w:endnote>
  <w:endnote w:type="continuationSeparator" w:id="0">
    <w:p w14:paraId="6B69B2EB" w14:textId="77777777" w:rsidR="00F04117" w:rsidRDefault="00F0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CE65" w14:textId="77777777" w:rsidR="00017FAE" w:rsidRDefault="00017FAE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EE44" w14:textId="77777777" w:rsidR="00F04117" w:rsidRDefault="00F04117">
      <w:r>
        <w:separator/>
      </w:r>
    </w:p>
  </w:footnote>
  <w:footnote w:type="continuationSeparator" w:id="0">
    <w:p w14:paraId="345B7B1F" w14:textId="77777777" w:rsidR="00F04117" w:rsidRDefault="00F0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0341" w14:textId="77777777" w:rsidR="00017FAE" w:rsidRDefault="00D26DF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 wp14:anchorId="312C9569" wp14:editId="166CAEF8">
          <wp:simplePos x="0" y="0"/>
          <wp:positionH relativeFrom="page">
            <wp:posOffset>720090</wp:posOffset>
          </wp:positionH>
          <wp:positionV relativeFrom="page">
            <wp:posOffset>450214</wp:posOffset>
          </wp:positionV>
          <wp:extent cx="1133474" cy="9334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474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6487B"/>
    <w:multiLevelType w:val="hybridMultilevel"/>
    <w:tmpl w:val="D7DA7D84"/>
    <w:lvl w:ilvl="0" w:tplc="9B2088AA">
      <w:numFmt w:val="bullet"/>
      <w:lvlText w:val=""/>
      <w:lvlJc w:val="left"/>
      <w:pPr>
        <w:ind w:left="672" w:hanging="360"/>
      </w:pPr>
      <w:rPr>
        <w:rFonts w:hint="default"/>
        <w:w w:val="100"/>
        <w:lang w:val="es-ES" w:eastAsia="es-ES" w:bidi="es-ES"/>
      </w:rPr>
    </w:lvl>
    <w:lvl w:ilvl="1" w:tplc="7F181B2C">
      <w:numFmt w:val="bullet"/>
      <w:lvlText w:val="•"/>
      <w:lvlJc w:val="left"/>
      <w:pPr>
        <w:ind w:left="1618" w:hanging="360"/>
      </w:pPr>
      <w:rPr>
        <w:rFonts w:hint="default"/>
        <w:lang w:val="es-ES" w:eastAsia="es-ES" w:bidi="es-ES"/>
      </w:rPr>
    </w:lvl>
    <w:lvl w:ilvl="2" w:tplc="E0A0053C">
      <w:numFmt w:val="bullet"/>
      <w:lvlText w:val="•"/>
      <w:lvlJc w:val="left"/>
      <w:pPr>
        <w:ind w:left="2557" w:hanging="360"/>
      </w:pPr>
      <w:rPr>
        <w:rFonts w:hint="default"/>
        <w:lang w:val="es-ES" w:eastAsia="es-ES" w:bidi="es-ES"/>
      </w:rPr>
    </w:lvl>
    <w:lvl w:ilvl="3" w:tplc="51B4C502">
      <w:numFmt w:val="bullet"/>
      <w:lvlText w:val="•"/>
      <w:lvlJc w:val="left"/>
      <w:pPr>
        <w:ind w:left="3496" w:hanging="360"/>
      </w:pPr>
      <w:rPr>
        <w:rFonts w:hint="default"/>
        <w:lang w:val="es-ES" w:eastAsia="es-ES" w:bidi="es-ES"/>
      </w:rPr>
    </w:lvl>
    <w:lvl w:ilvl="4" w:tplc="82684570">
      <w:numFmt w:val="bullet"/>
      <w:lvlText w:val="•"/>
      <w:lvlJc w:val="left"/>
      <w:pPr>
        <w:ind w:left="4435" w:hanging="360"/>
      </w:pPr>
      <w:rPr>
        <w:rFonts w:hint="default"/>
        <w:lang w:val="es-ES" w:eastAsia="es-ES" w:bidi="es-ES"/>
      </w:rPr>
    </w:lvl>
    <w:lvl w:ilvl="5" w:tplc="4EBAA34C">
      <w:numFmt w:val="bullet"/>
      <w:lvlText w:val="•"/>
      <w:lvlJc w:val="left"/>
      <w:pPr>
        <w:ind w:left="5374" w:hanging="360"/>
      </w:pPr>
      <w:rPr>
        <w:rFonts w:hint="default"/>
        <w:lang w:val="es-ES" w:eastAsia="es-ES" w:bidi="es-ES"/>
      </w:rPr>
    </w:lvl>
    <w:lvl w:ilvl="6" w:tplc="13527C32">
      <w:numFmt w:val="bullet"/>
      <w:lvlText w:val="•"/>
      <w:lvlJc w:val="left"/>
      <w:pPr>
        <w:ind w:left="6312" w:hanging="360"/>
      </w:pPr>
      <w:rPr>
        <w:rFonts w:hint="default"/>
        <w:lang w:val="es-ES" w:eastAsia="es-ES" w:bidi="es-ES"/>
      </w:rPr>
    </w:lvl>
    <w:lvl w:ilvl="7" w:tplc="1A36FD1A">
      <w:numFmt w:val="bullet"/>
      <w:lvlText w:val="•"/>
      <w:lvlJc w:val="left"/>
      <w:pPr>
        <w:ind w:left="7251" w:hanging="360"/>
      </w:pPr>
      <w:rPr>
        <w:rFonts w:hint="default"/>
        <w:lang w:val="es-ES" w:eastAsia="es-ES" w:bidi="es-ES"/>
      </w:rPr>
    </w:lvl>
    <w:lvl w:ilvl="8" w:tplc="758A9914">
      <w:numFmt w:val="bullet"/>
      <w:lvlText w:val="•"/>
      <w:lvlJc w:val="left"/>
      <w:pPr>
        <w:ind w:left="819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7112152B"/>
    <w:multiLevelType w:val="hybridMultilevel"/>
    <w:tmpl w:val="8B64FEA4"/>
    <w:lvl w:ilvl="0" w:tplc="5CC2DA54">
      <w:start w:val="1"/>
      <w:numFmt w:val="decimal"/>
      <w:lvlText w:val="%1."/>
      <w:lvlJc w:val="left"/>
      <w:pPr>
        <w:ind w:left="672" w:hanging="360"/>
        <w:jc w:val="left"/>
      </w:pPr>
      <w:rPr>
        <w:rFonts w:ascii="Verdana" w:eastAsia="Verdana" w:hAnsi="Verdana" w:cs="Verdana" w:hint="default"/>
        <w:spacing w:val="-31"/>
        <w:w w:val="100"/>
        <w:sz w:val="20"/>
        <w:szCs w:val="20"/>
        <w:lang w:val="es-ES" w:eastAsia="es-ES" w:bidi="es-ES"/>
      </w:rPr>
    </w:lvl>
    <w:lvl w:ilvl="1" w:tplc="8C169192">
      <w:numFmt w:val="bullet"/>
      <w:lvlText w:val="•"/>
      <w:lvlJc w:val="left"/>
      <w:pPr>
        <w:ind w:left="1618" w:hanging="360"/>
      </w:pPr>
      <w:rPr>
        <w:rFonts w:hint="default"/>
        <w:lang w:val="es-ES" w:eastAsia="es-ES" w:bidi="es-ES"/>
      </w:rPr>
    </w:lvl>
    <w:lvl w:ilvl="2" w:tplc="115E8FAE">
      <w:numFmt w:val="bullet"/>
      <w:lvlText w:val="•"/>
      <w:lvlJc w:val="left"/>
      <w:pPr>
        <w:ind w:left="2557" w:hanging="360"/>
      </w:pPr>
      <w:rPr>
        <w:rFonts w:hint="default"/>
        <w:lang w:val="es-ES" w:eastAsia="es-ES" w:bidi="es-ES"/>
      </w:rPr>
    </w:lvl>
    <w:lvl w:ilvl="3" w:tplc="9DB478E2">
      <w:numFmt w:val="bullet"/>
      <w:lvlText w:val="•"/>
      <w:lvlJc w:val="left"/>
      <w:pPr>
        <w:ind w:left="3496" w:hanging="360"/>
      </w:pPr>
      <w:rPr>
        <w:rFonts w:hint="default"/>
        <w:lang w:val="es-ES" w:eastAsia="es-ES" w:bidi="es-ES"/>
      </w:rPr>
    </w:lvl>
    <w:lvl w:ilvl="4" w:tplc="0E88C07E">
      <w:numFmt w:val="bullet"/>
      <w:lvlText w:val="•"/>
      <w:lvlJc w:val="left"/>
      <w:pPr>
        <w:ind w:left="4435" w:hanging="360"/>
      </w:pPr>
      <w:rPr>
        <w:rFonts w:hint="default"/>
        <w:lang w:val="es-ES" w:eastAsia="es-ES" w:bidi="es-ES"/>
      </w:rPr>
    </w:lvl>
    <w:lvl w:ilvl="5" w:tplc="1F80FAAC">
      <w:numFmt w:val="bullet"/>
      <w:lvlText w:val="•"/>
      <w:lvlJc w:val="left"/>
      <w:pPr>
        <w:ind w:left="5374" w:hanging="360"/>
      </w:pPr>
      <w:rPr>
        <w:rFonts w:hint="default"/>
        <w:lang w:val="es-ES" w:eastAsia="es-ES" w:bidi="es-ES"/>
      </w:rPr>
    </w:lvl>
    <w:lvl w:ilvl="6" w:tplc="508A4EDA">
      <w:numFmt w:val="bullet"/>
      <w:lvlText w:val="•"/>
      <w:lvlJc w:val="left"/>
      <w:pPr>
        <w:ind w:left="6312" w:hanging="360"/>
      </w:pPr>
      <w:rPr>
        <w:rFonts w:hint="default"/>
        <w:lang w:val="es-ES" w:eastAsia="es-ES" w:bidi="es-ES"/>
      </w:rPr>
    </w:lvl>
    <w:lvl w:ilvl="7" w:tplc="838AA794">
      <w:numFmt w:val="bullet"/>
      <w:lvlText w:val="•"/>
      <w:lvlJc w:val="left"/>
      <w:pPr>
        <w:ind w:left="7251" w:hanging="360"/>
      </w:pPr>
      <w:rPr>
        <w:rFonts w:hint="default"/>
        <w:lang w:val="es-ES" w:eastAsia="es-ES" w:bidi="es-ES"/>
      </w:rPr>
    </w:lvl>
    <w:lvl w:ilvl="8" w:tplc="488EE442">
      <w:numFmt w:val="bullet"/>
      <w:lvlText w:val="•"/>
      <w:lvlJc w:val="left"/>
      <w:pPr>
        <w:ind w:left="8190" w:hanging="360"/>
      </w:pPr>
      <w:rPr>
        <w:rFonts w:hint="default"/>
        <w:lang w:val="es-ES" w:eastAsia="es-ES" w:bidi="es-ES"/>
      </w:rPr>
    </w:lvl>
  </w:abstractNum>
  <w:num w:numId="1" w16cid:durableId="489953547">
    <w:abstractNumId w:val="1"/>
  </w:num>
  <w:num w:numId="2" w16cid:durableId="98627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AE"/>
    <w:rsid w:val="00017FAE"/>
    <w:rsid w:val="00036C2A"/>
    <w:rsid w:val="001B3110"/>
    <w:rsid w:val="001E6A6D"/>
    <w:rsid w:val="001F5A70"/>
    <w:rsid w:val="002426CC"/>
    <w:rsid w:val="003B67B5"/>
    <w:rsid w:val="003F5C4B"/>
    <w:rsid w:val="00413799"/>
    <w:rsid w:val="00426FBF"/>
    <w:rsid w:val="0048648D"/>
    <w:rsid w:val="004F1EBA"/>
    <w:rsid w:val="004F6F35"/>
    <w:rsid w:val="005364DC"/>
    <w:rsid w:val="0060145D"/>
    <w:rsid w:val="00790524"/>
    <w:rsid w:val="00890B99"/>
    <w:rsid w:val="0091649C"/>
    <w:rsid w:val="0094238A"/>
    <w:rsid w:val="00950A76"/>
    <w:rsid w:val="00A442B2"/>
    <w:rsid w:val="00B1076B"/>
    <w:rsid w:val="00B339D9"/>
    <w:rsid w:val="00B76366"/>
    <w:rsid w:val="00BB6925"/>
    <w:rsid w:val="00C86EE6"/>
    <w:rsid w:val="00C9182A"/>
    <w:rsid w:val="00D26DF0"/>
    <w:rsid w:val="00D567BB"/>
    <w:rsid w:val="00D877EE"/>
    <w:rsid w:val="00DC64BB"/>
    <w:rsid w:val="00E824FD"/>
    <w:rsid w:val="00F0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E0270"/>
  <w15:docId w15:val="{A6B58B7F-3779-4751-8FC6-312F4DFC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4"/>
      <w:ind w:left="312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1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672" w:hanging="360"/>
    </w:pPr>
  </w:style>
  <w:style w:type="paragraph" w:customStyle="1" w:styleId="TableParagraph">
    <w:name w:val="Table Paragraph"/>
    <w:basedOn w:val="Normal"/>
    <w:uiPriority w:val="1"/>
    <w:qFormat/>
    <w:pPr>
      <w:spacing w:before="66"/>
    </w:pPr>
  </w:style>
  <w:style w:type="character" w:styleId="Hipervnculo">
    <w:name w:val="Hyperlink"/>
    <w:basedOn w:val="Fuentedeprrafopredeter"/>
    <w:uiPriority w:val="99"/>
    <w:unhideWhenUsed/>
    <w:rsid w:val="001B311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3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fip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icia@sefip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sefi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fip@sefi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CURSO-TALLER DE FISIOTERAPIA RESPIRATORIA EN PEDIATRIA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CURSO-TALLER DE FISIOTERAPIA RESPIRATORIA EN PEDIATRIA</dc:title>
  <dc:creator>roser</dc:creator>
  <cp:lastModifiedBy>Irene González Eiroa</cp:lastModifiedBy>
  <cp:revision>2</cp:revision>
  <dcterms:created xsi:type="dcterms:W3CDTF">2024-01-14T13:01:00Z</dcterms:created>
  <dcterms:modified xsi:type="dcterms:W3CDTF">2024-01-14T13:01:00Z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2019-03-15T00:00:00Z</vt:filetime>
  </property>
</Properties>
</file>